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2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11/21/2022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35,997</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4.9988</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375,842</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Times New Roman" w:cs="Times New Roman" w:eastAsia="Times New Roman" w:hAnsi="Times New Roman"/>
                <w:sz w:val="17"/>
                <w:szCs w:val="17"/>
                <w:color w:val="0000FF"/>
              </w:rPr>
              <w:t>11/22/2022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4,330</w:t>
            </w:r>
          </w:p>
        </w:tc>
        <w:tc>
          <w:tcPr>
            <w:tcW w:w="3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4.9991</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380,172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20" w:type="dxa"/>
            <w:vAlign w:val="bottom"/>
          </w:tcPr>
          <w:p>
            <w:pPr>
              <w:spacing w:after="0"/>
              <w:rPr>
                <w:sz w:val="10"/>
                <w:szCs w:val="10"/>
                <w:color w:val="auto"/>
              </w:rPr>
            </w:pPr>
          </w:p>
        </w:tc>
        <w:tc>
          <w:tcPr>
            <w:tcW w:w="1060" w:type="dxa"/>
            <w:vAlign w:val="bottom"/>
            <w:vMerge w:val="restart"/>
          </w:tcPr>
          <w:p>
            <w:pPr>
              <w:ind w:left="20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TCG Opportunity III GP,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9"/>
                <w:szCs w:val="1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73" w:right="359" w:bottom="0" w:gutter="0" w:footer="0" w:header="0"/>
        </w:sectPr>
      </w:pP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3 of 3.</w:t>
      </w:r>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11/23/2022</w:t>
            </w:r>
          </w:p>
        </w:tc>
      </w:tr>
      <w:tr>
        <w:trPr>
          <w:trHeight w:val="193"/>
        </w:trPr>
        <w:tc>
          <w:tcPr>
            <w:tcW w:w="170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The</w:t>
            </w:r>
          </w:p>
        </w:tc>
        <w:tc>
          <w:tcPr>
            <w:tcW w:w="20" w:type="dxa"/>
            <w:vAlign w:val="bottom"/>
            <w:tcBorders>
              <w:top w:val="single" w:sz="8" w:color="auto"/>
            </w:tcBorders>
          </w:tcPr>
          <w:p>
            <w:pPr>
              <w:spacing w:after="0"/>
              <w:rPr>
                <w:sz w:val="16"/>
                <w:szCs w:val="16"/>
                <w:color w:val="auto"/>
              </w:rPr>
            </w:pPr>
          </w:p>
        </w:tc>
        <w:tc>
          <w:tcPr>
            <w:tcW w:w="3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93"/>
        </w:trPr>
        <w:tc>
          <w:tcPr>
            <w:tcW w:w="208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Column Group GP, LP</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3"/>
        </w:trPr>
        <w:tc>
          <w:tcPr>
            <w:tcW w:w="208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TCG</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11/23/2022</w:t>
            </w:r>
          </w:p>
        </w:tc>
      </w:tr>
      <w:tr>
        <w:trPr>
          <w:trHeight w:val="193"/>
        </w:trPr>
        <w:tc>
          <w:tcPr>
            <w:tcW w:w="1740" w:type="dxa"/>
            <w:vAlign w:val="bottom"/>
            <w:tcBorders>
              <w:top w:val="single" w:sz="8" w:color="auto"/>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Opportunity III GP, LLC</w:t>
            </w:r>
          </w:p>
        </w:tc>
        <w:tc>
          <w:tcPr>
            <w:tcW w:w="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2022-11-23T15:46:04Z</dcterms:created>
  <dcterms:modified xsi:type="dcterms:W3CDTF">2022-11-23T15:46:04Z</dcterms:modified>
</cp:coreProperties>
</file>