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654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5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Svennilson Peter</w:t>
              </w:r>
            </w:hyperlink>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6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NGM </w:t>
            </w:r>
            <w:r>
              <w:rPr>
                <w:rFonts w:ascii="Arial" w:cs="Arial" w:eastAsia="Arial" w:hAnsi="Arial"/>
                <w:sz w:val="21"/>
                <w:szCs w:val="21"/>
                <w:color w:val="000000"/>
              </w:rPr>
              <w:t>]</w:t>
            </w:r>
          </w:p>
        </w:tc>
        <w:tc>
          <w:tcPr>
            <w:tcW w:w="4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Borders>
              <w:top w:val="single" w:sz="8" w:color="0000EE"/>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(Last)</w:t>
            </w:r>
          </w:p>
        </w:tc>
        <w:tc>
          <w:tcPr>
            <w:tcW w:w="1100" w:type="dxa"/>
            <w:vAlign w:val="bottom"/>
            <w:gridSpan w:val="2"/>
          </w:tcPr>
          <w:p>
            <w:pPr>
              <w:ind w:left="240"/>
              <w:spacing w:after="0"/>
              <w:rPr>
                <w:sz w:val="20"/>
                <w:szCs w:val="20"/>
                <w:color w:val="auto"/>
              </w:rPr>
            </w:pPr>
            <w:r>
              <w:rPr>
                <w:rFonts w:ascii="Arial" w:cs="Arial" w:eastAsia="Arial" w:hAnsi="Arial"/>
                <w:sz w:val="14"/>
                <w:szCs w:val="14"/>
                <w:color w:val="auto"/>
              </w:rPr>
              <w:t>(First)</w:t>
            </w:r>
          </w:p>
        </w:tc>
        <w:tc>
          <w:tcPr>
            <w:tcW w:w="166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2140" w:type="dxa"/>
            <w:vAlign w:val="bottom"/>
            <w:gridSpan w:val="3"/>
          </w:tcPr>
          <w:p>
            <w:pPr>
              <w:spacing w:after="0"/>
              <w:rPr>
                <w:sz w:val="20"/>
                <w:szCs w:val="20"/>
                <w:color w:val="auto"/>
              </w:rPr>
            </w:pPr>
            <w:r>
              <w:rPr>
                <w:rFonts w:ascii="Arial" w:cs="Arial" w:eastAsia="Arial" w:hAnsi="Arial"/>
                <w:sz w:val="18"/>
                <w:szCs w:val="18"/>
                <w:color w:val="0000FF"/>
              </w:rPr>
              <w:t>1700 OWENS STREET</w:t>
            </w: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40" w:type="dxa"/>
            <w:vAlign w:val="bottom"/>
            <w:vMerge w:val="restart"/>
          </w:tcPr>
          <w:p>
            <w:pPr>
              <w:spacing w:after="0"/>
              <w:rPr>
                <w:sz w:val="20"/>
                <w:szCs w:val="20"/>
                <w:color w:val="auto"/>
              </w:rPr>
            </w:pPr>
            <w:r>
              <w:rPr>
                <w:rFonts w:ascii="Arial" w:cs="Arial" w:eastAsia="Arial" w:hAnsi="Arial"/>
                <w:sz w:val="18"/>
                <w:szCs w:val="18"/>
                <w:color w:val="0000FF"/>
              </w:rPr>
              <w:t>SUITE 500</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620" w:type="dxa"/>
            <w:vAlign w:val="bottom"/>
            <w:gridSpan w:val="3"/>
          </w:tcPr>
          <w:p>
            <w:pPr>
              <w:ind w:left="160"/>
              <w:spacing w:after="0"/>
              <w:rPr>
                <w:sz w:val="20"/>
                <w:szCs w:val="20"/>
                <w:color w:val="auto"/>
              </w:rPr>
            </w:pPr>
            <w:r>
              <w:rPr>
                <w:rFonts w:ascii="Arial" w:cs="Arial" w:eastAsia="Arial" w:hAnsi="Arial"/>
                <w:sz w:val="18"/>
                <w:szCs w:val="18"/>
                <w:color w:val="0000FF"/>
              </w:rPr>
              <w:t>05/10/2019</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18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709" w:lineRule="exact"/>
        <w:rPr>
          <w:sz w:val="20"/>
          <w:szCs w:val="20"/>
          <w:color w:val="auto"/>
        </w:rPr>
      </w:pPr>
    </w:p>
    <w:p>
      <w:pPr>
        <w:sectPr>
          <w:pgSz w:w="11900" w:h="16838" w:orient="portrait"/>
          <w:cols w:equalWidth="0" w:num="2">
            <w:col w:w="7980" w:space="77"/>
            <w:col w:w="3363"/>
          </w:cols>
          <w:pgMar w:left="240" w:top="226" w:right="239" w:bottom="5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600" w:type="dxa"/>
            <w:vAlign w:val="bottom"/>
            <w:tcBorders>
              <w:top w:val="single" w:sz="8" w:color="9A9A9A"/>
            </w:tcBorders>
          </w:tcPr>
          <w:p>
            <w:pPr>
              <w:spacing w:after="0"/>
              <w:rPr>
                <w:sz w:val="12"/>
                <w:szCs w:val="12"/>
                <w:color w:val="auto"/>
              </w:rPr>
            </w:pPr>
          </w:p>
        </w:tc>
        <w:tc>
          <w:tcPr>
            <w:tcW w:w="280" w:type="dxa"/>
            <w:vAlign w:val="bottom"/>
            <w:tcBorders>
              <w:top w:val="single" w:sz="8" w:color="9A9A9A"/>
            </w:tcBorders>
          </w:tcPr>
          <w:p>
            <w:pPr>
              <w:spacing w:after="0"/>
              <w:rPr>
                <w:sz w:val="12"/>
                <w:szCs w:val="12"/>
                <w:color w:val="auto"/>
              </w:rPr>
            </w:pPr>
          </w:p>
        </w:tc>
        <w:tc>
          <w:tcPr>
            <w:tcW w:w="1020" w:type="dxa"/>
            <w:vAlign w:val="bottom"/>
            <w:tcBorders>
              <w:top w:val="single" w:sz="8" w:color="9A9A9A"/>
            </w:tcBorders>
          </w:tcPr>
          <w:p>
            <w:pPr>
              <w:spacing w:after="0"/>
              <w:rPr>
                <w:sz w:val="12"/>
                <w:szCs w:val="12"/>
                <w:color w:val="auto"/>
              </w:rPr>
            </w:pPr>
          </w:p>
        </w:tc>
        <w:tc>
          <w:tcPr>
            <w:tcW w:w="1160" w:type="dxa"/>
            <w:vAlign w:val="bottom"/>
            <w:tcBorders>
              <w:top w:val="single" w:sz="8" w:color="9A9A9A"/>
            </w:tcBorders>
          </w:tcPr>
          <w:p>
            <w:pPr>
              <w:spacing w:after="0"/>
              <w:rPr>
                <w:sz w:val="12"/>
                <w:szCs w:val="12"/>
                <w:color w:val="auto"/>
              </w:rPr>
            </w:pPr>
          </w:p>
        </w:tc>
        <w:tc>
          <w:tcPr>
            <w:tcW w:w="40" w:type="dxa"/>
            <w:vAlign w:val="bottom"/>
            <w:tcBorders>
              <w:top w:val="single" w:sz="8" w:color="9A9A9A"/>
            </w:tcBorders>
          </w:tcPr>
          <w:p>
            <w:pPr>
              <w:spacing w:after="0"/>
              <w:rPr>
                <w:sz w:val="12"/>
                <w:szCs w:val="12"/>
                <w:color w:val="auto"/>
              </w:rPr>
            </w:pPr>
          </w:p>
        </w:tc>
        <w:tc>
          <w:tcPr>
            <w:tcW w:w="60" w:type="dxa"/>
            <w:vAlign w:val="bottom"/>
            <w:tcBorders>
              <w:top w:val="single" w:sz="8" w:color="9A9A9A"/>
            </w:tcBorders>
          </w:tcPr>
          <w:p>
            <w:pPr>
              <w:spacing w:after="0"/>
              <w:rPr>
                <w:sz w:val="12"/>
                <w:szCs w:val="12"/>
                <w:color w:val="auto"/>
              </w:rPr>
            </w:pPr>
          </w:p>
        </w:tc>
        <w:tc>
          <w:tcPr>
            <w:tcW w:w="3840" w:type="dxa"/>
            <w:vAlign w:val="bottom"/>
            <w:gridSpan w:val="10"/>
          </w:tcPr>
          <w:p>
            <w:pPr>
              <w:ind w:left="160"/>
              <w:spacing w:after="0" w:line="149" w:lineRule="exact"/>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6"/>
          </w:tcPr>
          <w:p>
            <w:pPr>
              <w:ind w:left="300"/>
              <w:spacing w:after="0" w:line="149"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20"/>
                <w:szCs w:val="20"/>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1020" w:type="dxa"/>
            <w:vAlign w:val="bottom"/>
          </w:tcPr>
          <w:p>
            <w:pPr>
              <w:spacing w:after="0"/>
              <w:rPr>
                <w:sz w:val="20"/>
                <w:szCs w:val="20"/>
                <w:color w:val="auto"/>
              </w:rPr>
            </w:pPr>
          </w:p>
        </w:tc>
        <w:tc>
          <w:tcPr>
            <w:tcW w:w="1160" w:type="dxa"/>
            <w:vAlign w:val="bottom"/>
            <w:vMerge w:val="restart"/>
          </w:tcPr>
          <w:p>
            <w:pPr>
              <w:spacing w:after="0"/>
              <w:rPr>
                <w:sz w:val="20"/>
                <w:szCs w:val="20"/>
                <w:color w:val="auto"/>
              </w:rPr>
            </w:pPr>
            <w:r>
              <w:rPr>
                <w:rFonts w:ascii="Arial" w:cs="Arial" w:eastAsia="Arial" w:hAnsi="Arial"/>
                <w:sz w:val="18"/>
                <w:szCs w:val="18"/>
                <w:color w:val="0000FF"/>
              </w:rPr>
              <w:t>94158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gridSpan w:val="5"/>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60" w:type="dxa"/>
            <w:vAlign w:val="bottom"/>
            <w:gridSpan w:val="5"/>
            <w:vMerge w:val="restart"/>
          </w:tcPr>
          <w:p>
            <w:pPr>
              <w:ind w:left="4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2"/>
          </w:tcPr>
          <w:p>
            <w:pPr>
              <w:ind w:left="460"/>
              <w:spacing w:after="0"/>
              <w:rPr>
                <w:sz w:val="20"/>
                <w:szCs w:val="20"/>
                <w:color w:val="auto"/>
              </w:rPr>
            </w:pPr>
            <w:r>
              <w:rPr>
                <w:rFonts w:ascii="Arial" w:cs="Arial" w:eastAsia="Arial" w:hAnsi="Arial"/>
                <w:sz w:val="14"/>
                <w:szCs w:val="14"/>
                <w:color w:val="auto"/>
              </w:rPr>
              <w:t>Person</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160" w:type="dxa"/>
            <w:vAlign w:val="bottom"/>
          </w:tcPr>
          <w:p>
            <w:pPr>
              <w:spacing w:after="0"/>
              <w:rPr>
                <w:sz w:val="20"/>
                <w:szCs w:val="20"/>
                <w:color w:val="auto"/>
              </w:rPr>
            </w:pPr>
            <w:r>
              <w:rPr>
                <w:rFonts w:ascii="Arial" w:cs="Arial" w:eastAsia="Arial" w:hAnsi="Arial"/>
                <w:sz w:val="14"/>
                <w:szCs w:val="14"/>
                <w:color w:val="auto"/>
              </w:rPr>
              <w:t>(Zip)</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2780" w:type="dxa"/>
            <w:vAlign w:val="bottom"/>
            <w:tcBorders>
              <w:bottom w:val="single" w:sz="8" w:color="2C2C2C"/>
            </w:tcBorders>
            <w:gridSpan w:val="7"/>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1660" w:type="dxa"/>
            <w:vAlign w:val="bottom"/>
            <w:tcBorders>
              <w:bottom w:val="single" w:sz="8" w:color="2C2C2C"/>
            </w:tcBorders>
            <w:gridSpan w:val="2"/>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180" w:type="dxa"/>
            <w:vAlign w:val="bottom"/>
            <w:tcBorders>
              <w:top w:val="single" w:sz="8" w:color="2C2C2C"/>
            </w:tcBorders>
            <w:gridSpan w:val="17"/>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8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20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6. Ownership</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6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 or</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Indirect (I)</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6"/>
                <w:szCs w:val="16"/>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(A) or</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ind w:left="140"/>
              <w:spacing w:after="0"/>
              <w:rPr>
                <w:sz w:val="20"/>
                <w:szCs w:val="20"/>
                <w:color w:val="auto"/>
              </w:rPr>
            </w:pPr>
            <w:r>
              <w:rPr>
                <w:rFonts w:ascii="Arial" w:cs="Arial" w:eastAsia="Arial" w:hAnsi="Arial"/>
                <w:sz w:val="18"/>
                <w:szCs w:val="18"/>
                <w:color w:val="0000FF"/>
              </w:rPr>
              <w:t>05/10/2019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ind w:left="140"/>
              <w:spacing w:after="0"/>
              <w:rPr>
                <w:sz w:val="20"/>
                <w:szCs w:val="20"/>
                <w:color w:val="auto"/>
              </w:rPr>
            </w:pPr>
            <w:r>
              <w:rPr>
                <w:rFonts w:ascii="Arial" w:cs="Arial" w:eastAsia="Arial" w:hAnsi="Arial"/>
                <w:sz w:val="14"/>
                <w:szCs w:val="14"/>
                <w:color w:val="0000FF"/>
              </w:rPr>
              <w:t>P</w:t>
            </w:r>
          </w:p>
        </w:tc>
        <w:tc>
          <w:tcPr>
            <w:tcW w:w="180" w:type="dxa"/>
            <w:vAlign w:val="bottom"/>
          </w:tcPr>
          <w:p>
            <w:pPr>
              <w:spacing w:after="0"/>
              <w:rPr>
                <w:sz w:val="24"/>
                <w:szCs w:val="24"/>
                <w:color w:val="auto"/>
              </w:rPr>
            </w:pPr>
          </w:p>
        </w:tc>
        <w:tc>
          <w:tcPr>
            <w:tcW w:w="880" w:type="dxa"/>
            <w:vAlign w:val="bottom"/>
            <w:gridSpan w:val="2"/>
          </w:tcPr>
          <w:p>
            <w:pPr>
              <w:ind w:left="120"/>
              <w:spacing w:after="0"/>
              <w:rPr>
                <w:sz w:val="20"/>
                <w:szCs w:val="20"/>
                <w:color w:val="auto"/>
              </w:rPr>
            </w:pPr>
            <w:r>
              <w:rPr>
                <w:rFonts w:ascii="Arial" w:cs="Arial" w:eastAsia="Arial" w:hAnsi="Arial"/>
                <w:sz w:val="18"/>
                <w:szCs w:val="18"/>
                <w:color w:val="0000FF"/>
              </w:rPr>
              <w:t>17,923</w:t>
            </w:r>
            <w:r>
              <w:rPr>
                <w:rFonts w:ascii="Arial" w:cs="Arial" w:eastAsia="Arial" w:hAnsi="Arial"/>
                <w:sz w:val="22"/>
                <w:szCs w:val="22"/>
                <w:color w:val="008000"/>
                <w:vertAlign w:val="superscript"/>
              </w:rPr>
              <w:t>(1)</w:t>
            </w:r>
          </w:p>
        </w:tc>
        <w:tc>
          <w:tcPr>
            <w:tcW w:w="440" w:type="dxa"/>
            <w:vAlign w:val="bottom"/>
          </w:tcPr>
          <w:p>
            <w:pPr>
              <w:ind w:left="140"/>
              <w:spacing w:after="0"/>
              <w:rPr>
                <w:sz w:val="20"/>
                <w:szCs w:val="20"/>
                <w:color w:val="auto"/>
              </w:rPr>
            </w:pPr>
            <w:r>
              <w:rPr>
                <w:rFonts w:ascii="Arial" w:cs="Arial" w:eastAsia="Arial" w:hAnsi="Arial"/>
                <w:sz w:val="18"/>
                <w:szCs w:val="18"/>
                <w:color w:val="0000FF"/>
              </w:rPr>
              <w:t>A</w:t>
            </w:r>
          </w:p>
        </w:tc>
        <w:tc>
          <w:tcPr>
            <w:tcW w:w="660" w:type="dxa"/>
            <w:vAlign w:val="bottom"/>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13.85</w:t>
            </w:r>
          </w:p>
        </w:tc>
        <w:tc>
          <w:tcPr>
            <w:tcW w:w="60" w:type="dxa"/>
            <w:vAlign w:val="bottom"/>
          </w:tcPr>
          <w:p>
            <w:pPr>
              <w:spacing w:after="0"/>
              <w:rPr>
                <w:sz w:val="24"/>
                <w:szCs w:val="24"/>
                <w:color w:val="auto"/>
              </w:rPr>
            </w:pPr>
          </w:p>
        </w:tc>
        <w:tc>
          <w:tcPr>
            <w:tcW w:w="1140" w:type="dxa"/>
            <w:vAlign w:val="bottom"/>
            <w:gridSpan w:val="2"/>
          </w:tcPr>
          <w:p>
            <w:pPr>
              <w:jc w:val="center"/>
              <w:ind w:right="73"/>
              <w:spacing w:after="0"/>
              <w:rPr>
                <w:sz w:val="20"/>
                <w:szCs w:val="20"/>
                <w:color w:val="auto"/>
              </w:rPr>
            </w:pPr>
            <w:r>
              <w:rPr>
                <w:rFonts w:ascii="Arial" w:cs="Arial" w:eastAsia="Arial" w:hAnsi="Arial"/>
                <w:sz w:val="18"/>
                <w:szCs w:val="18"/>
                <w:color w:val="0000FF"/>
                <w:w w:val="88"/>
              </w:rPr>
              <w:t>15,519,014</w:t>
            </w:r>
            <w:r>
              <w:rPr>
                <w:rFonts w:ascii="Arial" w:cs="Arial" w:eastAsia="Arial" w:hAnsi="Arial"/>
                <w:sz w:val="22"/>
                <w:szCs w:val="22"/>
                <w:color w:val="008000"/>
                <w:w w:val="88"/>
                <w:vertAlign w:val="superscript"/>
              </w:rPr>
              <w:t>(2)</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1600" w:type="dxa"/>
            <w:vAlign w:val="bottom"/>
            <w:gridSpan w:val="3"/>
          </w:tcPr>
          <w:p>
            <w:pPr>
              <w:ind w:left="40"/>
              <w:spacing w:after="0"/>
              <w:rPr>
                <w:sz w:val="20"/>
                <w:szCs w:val="20"/>
                <w:color w:val="auto"/>
              </w:rPr>
            </w:pPr>
            <w:r>
              <w:rPr>
                <w:rFonts w:ascii="Arial" w:cs="Arial" w:eastAsia="Arial" w:hAnsi="Arial"/>
                <w:sz w:val="18"/>
                <w:szCs w:val="18"/>
                <w:color w:val="0000FF"/>
                <w:w w:val="90"/>
              </w:rPr>
              <w:t>See Footnotes</w:t>
            </w:r>
            <w:r>
              <w:rPr>
                <w:rFonts w:ascii="Arial" w:cs="Arial" w:eastAsia="Arial" w:hAnsi="Arial"/>
                <w:sz w:val="22"/>
                <w:szCs w:val="22"/>
                <w:color w:val="008000"/>
                <w:w w:val="90"/>
                <w:vertAlign w:val="superscript"/>
              </w:rPr>
              <w:t>(3)(4)(5)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0" w:type="dxa"/>
            <w:vAlign w:val="bottom"/>
          </w:tcPr>
          <w:p>
            <w:pPr>
              <w:ind w:left="40"/>
              <w:spacing w:after="0"/>
              <w:rPr>
                <w:sz w:val="20"/>
                <w:szCs w:val="20"/>
                <w:color w:val="auto"/>
              </w:rPr>
            </w:pPr>
            <w:r>
              <w:rPr>
                <w:rFonts w:ascii="Arial" w:cs="Arial" w:eastAsia="Arial" w:hAnsi="Arial"/>
                <w:sz w:val="11"/>
                <w:szCs w:val="11"/>
                <w:color w:val="008000"/>
              </w:rPr>
              <w:t>(6)(7)(8)</w:t>
            </w: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gridSpan w:val="2"/>
          </w:tcPr>
          <w:p>
            <w:pPr>
              <w:jc w:val="right"/>
              <w:ind w:right="313"/>
              <w:spacing w:after="0"/>
              <w:rPr>
                <w:sz w:val="20"/>
                <w:szCs w:val="20"/>
                <w:color w:val="auto"/>
              </w:rPr>
            </w:pPr>
            <w:r>
              <w:rPr>
                <w:rFonts w:ascii="Arial" w:cs="Arial" w:eastAsia="Arial" w:hAnsi="Arial"/>
                <w:sz w:val="18"/>
                <w:szCs w:val="18"/>
                <w:color w:val="0000FF"/>
              </w:rPr>
              <w:t>20,000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3"/>
          </w:tcPr>
          <w:p>
            <w:pPr>
              <w:spacing w:after="0"/>
              <w:rPr>
                <w:sz w:val="8"/>
                <w:szCs w:val="8"/>
                <w:color w:val="auto"/>
              </w:rPr>
            </w:pPr>
          </w:p>
        </w:tc>
        <w:tc>
          <w:tcPr>
            <w:tcW w:w="1060" w:type="dxa"/>
            <w:vAlign w:val="bottom"/>
            <w:tcBorders>
              <w:bottom w:val="single" w:sz="8" w:color="2C2C2C"/>
            </w:tcBorders>
            <w:gridSpan w:val="3"/>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460" w:type="dxa"/>
            <w:vAlign w:val="bottom"/>
            <w:tcBorders>
              <w:bottom w:val="single" w:sz="8" w:color="2C2C2C"/>
            </w:tcBorders>
            <w:gridSpan w:val="2"/>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6"/>
          </w:tcPr>
          <w:p>
            <w:pPr>
              <w:jc w:val="center"/>
              <w:ind w:left="8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40" w:type="dxa"/>
            <w:vAlign w:val="bottom"/>
            <w:gridSpan w:val="15"/>
          </w:tcPr>
          <w:p>
            <w:pPr>
              <w:jc w:val="center"/>
              <w:ind w:right="5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1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10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 (D)</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2"/>
                <w:szCs w:val="12"/>
                <w:b w:val="1"/>
                <w:bCs w:val="1"/>
                <w:color w:val="auto"/>
              </w:rPr>
              <w:t>and 5)</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60" w:type="dxa"/>
            <w:vAlign w:val="bottom"/>
            <w:gridSpan w:val="4"/>
          </w:tcPr>
          <w:p>
            <w:pPr>
              <w:ind w:left="540"/>
              <w:spacing w:after="0"/>
              <w:rPr>
                <w:sz w:val="20"/>
                <w:szCs w:val="20"/>
                <w:color w:val="auto"/>
              </w:rPr>
            </w:pPr>
            <w:r>
              <w:rPr>
                <w:rFonts w:ascii="Arial" w:cs="Arial" w:eastAsia="Arial" w:hAnsi="Arial"/>
                <w:sz w:val="12"/>
                <w:szCs w:val="12"/>
                <w:b w:val="1"/>
                <w:bCs w:val="1"/>
                <w:color w:val="auto"/>
              </w:rPr>
              <w:t>Amount</w:t>
            </w: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540"/>
              <w:spacing w:after="0" w:line="135" w:lineRule="exact"/>
              <w:rPr>
                <w:sz w:val="20"/>
                <w:szCs w:val="20"/>
                <w:color w:val="auto"/>
              </w:rPr>
            </w:pPr>
            <w:r>
              <w:rPr>
                <w:rFonts w:ascii="Arial" w:cs="Arial" w:eastAsia="Arial" w:hAnsi="Arial"/>
                <w:sz w:val="12"/>
                <w:szCs w:val="12"/>
                <w:b w:val="1"/>
                <w:bCs w:val="1"/>
                <w:color w:val="auto"/>
              </w:rPr>
              <w:t>Number</w:t>
            </w: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gridSpan w:val="2"/>
          </w:tcPr>
          <w:p>
            <w:pPr>
              <w:spacing w:after="0"/>
              <w:rPr>
                <w:sz w:val="20"/>
                <w:szCs w:val="20"/>
                <w:color w:val="auto"/>
              </w:rPr>
            </w:pPr>
            <w:r>
              <w:rPr>
                <w:rFonts w:ascii="Arial" w:cs="Arial" w:eastAsia="Arial" w:hAnsi="Arial"/>
                <w:sz w:val="12"/>
                <w:szCs w:val="12"/>
                <w:b w:val="1"/>
                <w:bCs w:val="1"/>
                <w:color w:val="auto"/>
                <w:w w:val="95"/>
              </w:rPr>
              <w:t>(A)</w:t>
            </w:r>
          </w:p>
        </w:tc>
        <w:tc>
          <w:tcPr>
            <w:tcW w:w="580" w:type="dxa"/>
            <w:vAlign w:val="bottom"/>
          </w:tcPr>
          <w:p>
            <w:pPr>
              <w:ind w:left="20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860" w:type="dxa"/>
            <w:vAlign w:val="bottom"/>
            <w:gridSpan w:val="4"/>
          </w:tcPr>
          <w:p>
            <w:pPr>
              <w:ind w:left="80"/>
              <w:spacing w:after="0"/>
              <w:rPr>
                <w:sz w:val="20"/>
                <w:szCs w:val="20"/>
                <w:color w:val="auto"/>
              </w:rPr>
            </w:pPr>
            <w:r>
              <w:rPr>
                <w:rFonts w:ascii="Arial" w:cs="Arial" w:eastAsia="Arial" w:hAnsi="Arial"/>
                <w:sz w:val="12"/>
                <w:szCs w:val="12"/>
                <w:b w:val="1"/>
                <w:bCs w:val="1"/>
                <w:color w:val="auto"/>
              </w:rPr>
              <w:t>Title   Shares</w:t>
            </w:r>
          </w:p>
        </w:tc>
        <w:tc>
          <w:tcPr>
            <w:tcW w:w="9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8,961 shares held directly by Ponoi Capital, LP ("Ponoi LP") and 8,962 shares held directly by Ponoi Capital II, LP ("Ponoi II LP").</w:t>
      </w:r>
    </w:p>
    <w:p>
      <w:pPr>
        <w:spacing w:after="0" w:line="41" w:lineRule="exact"/>
        <w:rPr>
          <w:rFonts w:ascii="Arial" w:cs="Arial" w:eastAsia="Arial" w:hAnsi="Arial"/>
          <w:sz w:val="14"/>
          <w:szCs w:val="14"/>
          <w:color w:val="008000"/>
        </w:rPr>
      </w:pPr>
    </w:p>
    <w:p>
      <w:pPr>
        <w:ind w:left="40" w:right="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974,961 shares of Common Stock held directly by Ponoi LP and 974,962 shares of Common Stock held directly by Ponoi II LP. The Reporting Person disclaims beneficial ownership of the securities except to the extent of his pecuniary interest therein.</w:t>
      </w:r>
    </w:p>
    <w:p>
      <w:pPr>
        <w:spacing w:after="0" w:line="3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3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1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jc w:val="both"/>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30" w:lineRule="exact"/>
        <w:rPr>
          <w:rFonts w:ascii="Arial" w:cs="Arial" w:eastAsia="Arial" w:hAnsi="Arial"/>
          <w:sz w:val="14"/>
          <w:szCs w:val="14"/>
          <w:color w:val="008000"/>
        </w:rPr>
      </w:pPr>
    </w:p>
    <w:p>
      <w:pPr>
        <w:ind w:left="40" w:right="2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50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tbl>
      <w:tblPr>
        <w:tblLayout w:type="fixed"/>
        <w:tblInd w:w="6860" w:type="dxa"/>
        <w:tblCellMar>
          <w:top w:w="0" w:type="dxa"/>
          <w:left w:w="0" w:type="dxa"/>
          <w:bottom w:w="0" w:type="dxa"/>
          <w:right w:w="0" w:type="dxa"/>
        </w:tblCellMar>
      </w:tblPr>
      <w:tr>
        <w:trPr>
          <w:trHeight w:val="199"/>
        </w:trPr>
        <w:tc>
          <w:tcPr>
            <w:tcW w:w="158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87"/>
              </w:rPr>
              <w:t>/s/ Jennifer J. Carlson,</w:t>
            </w:r>
          </w:p>
        </w:tc>
        <w:tc>
          <w:tcPr>
            <w:tcW w:w="540" w:type="dxa"/>
            <w:vAlign w:val="bottom"/>
          </w:tcPr>
          <w:p>
            <w:pPr>
              <w:spacing w:after="0"/>
              <w:rPr>
                <w:sz w:val="17"/>
                <w:szCs w:val="17"/>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05/13/2019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5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607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2019-12-24T08:49:53Z</dcterms:created>
  <dcterms:modified xsi:type="dcterms:W3CDTF">2019-12-24T08:49:53Z</dcterms:modified>
</cp:coreProperties>
</file>