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7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170"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Borders>
              <w:top w:val="single" w:sz="8" w:color="2C2C2C"/>
            </w:tcBorders>
          </w:tcPr>
          <w:p>
            <w:pPr>
              <w:spacing w:after="0"/>
              <w:rPr>
                <w:sz w:val="2"/>
                <w:szCs w:val="2"/>
                <w:color w:val="auto"/>
              </w:rPr>
            </w:pPr>
          </w:p>
        </w:tc>
        <w:tc>
          <w:tcPr>
            <w:tcW w:w="3360" w:type="dxa"/>
            <w:vAlign w:val="bottom"/>
            <w:tcBorders>
              <w:top w:val="single" w:sz="8" w:color="2C2C2C"/>
              <w:bottom w:val="single" w:sz="8" w:color="2C2C2C"/>
            </w:tcBorders>
            <w:gridSpan w:val="10"/>
            <w:vMerge w:val="restart"/>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0" w:type="dxa"/>
            <w:vAlign w:val="bottom"/>
            <w:gridSpan w:val="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10"/>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4"/>
            <w:vMerge w:val="restart"/>
          </w:tcPr>
          <w:p>
            <w:pPr>
              <w:ind w:left="1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gridSpan w:val="2"/>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30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8"/>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jc w:val="center"/>
              <w:ind w:left="5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gridSpan w:val="4"/>
            <w:vMerge w:val="restart"/>
          </w:tcPr>
          <w:p>
            <w:pPr>
              <w:jc w:val="center"/>
              <w:ind w:left="566"/>
              <w:spacing w:after="0"/>
              <w:rPr>
                <w:sz w:val="20"/>
                <w:szCs w:val="20"/>
                <w:color w:val="auto"/>
              </w:rPr>
            </w:pPr>
            <w:r>
              <w:rPr>
                <w:rFonts w:ascii="Arial" w:cs="Arial" w:eastAsia="Arial" w:hAnsi="Arial"/>
                <w:sz w:val="17"/>
                <w:szCs w:val="17"/>
                <w:color w:val="0000FF"/>
                <w:w w:val="93"/>
              </w:rPr>
              <w:t>01/24/2022</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vMerge w:val="restart"/>
          </w:tcPr>
          <w:p>
            <w:pPr>
              <w:jc w:val="center"/>
              <w:ind w:right="298"/>
              <w:spacing w:after="0"/>
              <w:rPr>
                <w:sz w:val="20"/>
                <w:szCs w:val="20"/>
                <w:color w:val="auto"/>
              </w:rPr>
            </w:pPr>
            <w:r>
              <w:rPr>
                <w:rFonts w:ascii="Arial" w:cs="Arial" w:eastAsia="Arial" w:hAnsi="Arial"/>
                <w:sz w:val="13"/>
                <w:szCs w:val="13"/>
                <w:color w:val="0000FF"/>
                <w:w w:val="91"/>
              </w:rPr>
              <w:t>P</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4"/>
              </w:rPr>
              <w:t>241,750</w:t>
            </w:r>
          </w:p>
        </w:tc>
        <w:tc>
          <w:tcPr>
            <w:tcW w:w="56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2"/>
                <w:szCs w:val="22"/>
                <w:color w:val="auto"/>
              </w:rPr>
            </w:pPr>
          </w:p>
        </w:tc>
        <w:tc>
          <w:tcPr>
            <w:tcW w:w="260" w:type="dxa"/>
            <w:vAlign w:val="bottom"/>
            <w:vMerge w:val="restart"/>
          </w:tcPr>
          <w:p>
            <w:pPr>
              <w:jc w:val="right"/>
              <w:ind w:right="41"/>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1"/>
              </w:rPr>
              <w:t>241,750</w:t>
            </w:r>
          </w:p>
        </w:tc>
        <w:tc>
          <w:tcPr>
            <w:tcW w:w="220" w:type="dxa"/>
            <w:vAlign w:val="bottom"/>
          </w:tcPr>
          <w:p>
            <w:pPr>
              <w:spacing w:after="0"/>
              <w:rPr>
                <w:sz w:val="22"/>
                <w:szCs w:val="22"/>
                <w:color w:val="auto"/>
              </w:rPr>
            </w:pPr>
          </w:p>
        </w:tc>
        <w:tc>
          <w:tcPr>
            <w:tcW w:w="640" w:type="dxa"/>
            <w:vAlign w:val="bottom"/>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760" w:type="dxa"/>
            <w:vAlign w:val="bottom"/>
            <w:tcBorders>
              <w:top w:val="single" w:sz="8" w:color="2C2C2C"/>
            </w:tcBorders>
            <w:gridSpan w:val="4"/>
            <w:vMerge w:val="restart"/>
          </w:tcPr>
          <w:p>
            <w:pPr>
              <w:jc w:val="center"/>
              <w:ind w:left="566"/>
              <w:spacing w:after="0"/>
              <w:rPr>
                <w:sz w:val="20"/>
                <w:szCs w:val="20"/>
                <w:color w:val="auto"/>
              </w:rPr>
            </w:pPr>
            <w:r>
              <w:rPr>
                <w:rFonts w:ascii="Arial" w:cs="Arial" w:eastAsia="Arial" w:hAnsi="Arial"/>
                <w:sz w:val="17"/>
                <w:szCs w:val="17"/>
                <w:color w:val="0000FF"/>
                <w:w w:val="93"/>
              </w:rPr>
              <w:t>01/24/2022</w:t>
            </w: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298"/>
              <w:spacing w:after="0"/>
              <w:rPr>
                <w:sz w:val="20"/>
                <w:szCs w:val="20"/>
                <w:color w:val="auto"/>
              </w:rPr>
            </w:pPr>
            <w:r>
              <w:rPr>
                <w:rFonts w:ascii="Arial" w:cs="Arial" w:eastAsia="Arial" w:hAnsi="Arial"/>
                <w:sz w:val="13"/>
                <w:szCs w:val="13"/>
                <w:color w:val="0000FF"/>
                <w:w w:val="91"/>
              </w:rPr>
              <w:t>P</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8,250</w:t>
            </w:r>
          </w:p>
        </w:tc>
        <w:tc>
          <w:tcPr>
            <w:tcW w:w="56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vMerge w:val="restart"/>
          </w:tcPr>
          <w:p>
            <w:pPr>
              <w:jc w:val="right"/>
              <w:ind w:right="41"/>
              <w:spacing w:after="0"/>
              <w:rPr>
                <w:sz w:val="20"/>
                <w:szCs w:val="20"/>
                <w:color w:val="auto"/>
              </w:rPr>
            </w:pPr>
            <w:r>
              <w:rPr>
                <w:rFonts w:ascii="Arial" w:cs="Arial" w:eastAsia="Arial" w:hAnsi="Arial"/>
                <w:sz w:val="11"/>
                <w:szCs w:val="11"/>
                <w:color w:val="008000"/>
              </w:rPr>
              <w:t>(1)</w:t>
            </w: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9"/>
              </w:rPr>
              <w:t>8,250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760" w:type="dxa"/>
            <w:vAlign w:val="bottom"/>
            <w:tcBorders>
              <w:top w:val="single" w:sz="8" w:color="2C2C2C"/>
            </w:tcBorders>
            <w:gridSpan w:val="4"/>
            <w:vMerge w:val="restart"/>
          </w:tcPr>
          <w:p>
            <w:pPr>
              <w:jc w:val="center"/>
              <w:ind w:left="566"/>
              <w:spacing w:after="0"/>
              <w:rPr>
                <w:sz w:val="20"/>
                <w:szCs w:val="20"/>
                <w:color w:val="auto"/>
              </w:rPr>
            </w:pPr>
            <w:r>
              <w:rPr>
                <w:rFonts w:ascii="Arial" w:cs="Arial" w:eastAsia="Arial" w:hAnsi="Arial"/>
                <w:sz w:val="17"/>
                <w:szCs w:val="17"/>
                <w:color w:val="0000FF"/>
                <w:w w:val="93"/>
              </w:rPr>
              <w:t>01/25/2022</w:t>
            </w: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298"/>
              <w:spacing w:after="0"/>
              <w:rPr>
                <w:sz w:val="20"/>
                <w:szCs w:val="20"/>
                <w:color w:val="auto"/>
              </w:rPr>
            </w:pPr>
            <w:r>
              <w:rPr>
                <w:rFonts w:ascii="Arial" w:cs="Arial" w:eastAsia="Arial" w:hAnsi="Arial"/>
                <w:sz w:val="13"/>
                <w:szCs w:val="13"/>
                <w:color w:val="0000FF"/>
                <w:w w:val="91"/>
              </w:rPr>
              <w:t>P</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579,910</w:t>
            </w:r>
          </w:p>
        </w:tc>
        <w:tc>
          <w:tcPr>
            <w:tcW w:w="56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vMerge w:val="restart"/>
          </w:tcPr>
          <w:p>
            <w:pPr>
              <w:jc w:val="right"/>
              <w:ind w:right="41"/>
              <w:spacing w:after="0"/>
              <w:rPr>
                <w:sz w:val="20"/>
                <w:szCs w:val="20"/>
                <w:color w:val="auto"/>
              </w:rPr>
            </w:pPr>
            <w:r>
              <w:rPr>
                <w:rFonts w:ascii="Arial" w:cs="Arial" w:eastAsia="Arial" w:hAnsi="Arial"/>
                <w:sz w:val="11"/>
                <w:szCs w:val="11"/>
                <w:color w:val="008000"/>
              </w:rPr>
              <w:t>(4)</w:t>
            </w: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821,660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760" w:type="dxa"/>
            <w:vAlign w:val="bottom"/>
            <w:tcBorders>
              <w:top w:val="single" w:sz="8" w:color="2C2C2C"/>
            </w:tcBorders>
            <w:gridSpan w:val="4"/>
            <w:vMerge w:val="restart"/>
          </w:tcPr>
          <w:p>
            <w:pPr>
              <w:jc w:val="center"/>
              <w:ind w:left="566"/>
              <w:spacing w:after="0"/>
              <w:rPr>
                <w:sz w:val="20"/>
                <w:szCs w:val="20"/>
                <w:color w:val="auto"/>
              </w:rPr>
            </w:pPr>
            <w:r>
              <w:rPr>
                <w:rFonts w:ascii="Arial" w:cs="Arial" w:eastAsia="Arial" w:hAnsi="Arial"/>
                <w:sz w:val="17"/>
                <w:szCs w:val="17"/>
                <w:color w:val="0000FF"/>
                <w:w w:val="93"/>
              </w:rPr>
              <w:t>01/25/2022</w:t>
            </w: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298"/>
              <w:spacing w:after="0"/>
              <w:rPr>
                <w:sz w:val="20"/>
                <w:szCs w:val="20"/>
                <w:color w:val="auto"/>
              </w:rPr>
            </w:pPr>
            <w:r>
              <w:rPr>
                <w:rFonts w:ascii="Arial" w:cs="Arial" w:eastAsia="Arial" w:hAnsi="Arial"/>
                <w:sz w:val="13"/>
                <w:szCs w:val="13"/>
                <w:color w:val="0000FF"/>
                <w:w w:val="91"/>
              </w:rPr>
              <w:t>P</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19,791</w:t>
            </w:r>
          </w:p>
        </w:tc>
        <w:tc>
          <w:tcPr>
            <w:tcW w:w="56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vMerge w:val="restart"/>
          </w:tcPr>
          <w:p>
            <w:pPr>
              <w:jc w:val="right"/>
              <w:ind w:right="41"/>
              <w:spacing w:after="0"/>
              <w:rPr>
                <w:sz w:val="20"/>
                <w:szCs w:val="20"/>
                <w:color w:val="auto"/>
              </w:rPr>
            </w:pPr>
            <w:r>
              <w:rPr>
                <w:rFonts w:ascii="Arial" w:cs="Arial" w:eastAsia="Arial" w:hAnsi="Arial"/>
                <w:sz w:val="11"/>
                <w:szCs w:val="11"/>
                <w:color w:val="008000"/>
              </w:rPr>
              <w:t>(4)</w:t>
            </w: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28,041</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Arial" w:cs="Arial" w:eastAsia="Arial" w:hAnsi="Arial"/>
                <w:sz w:val="17"/>
                <w:szCs w:val="17"/>
                <w:color w:val="0000FF"/>
                <w:w w:val="91"/>
              </w:rPr>
              <w:t>11,103,333</w:t>
            </w:r>
          </w:p>
        </w:tc>
        <w:tc>
          <w:tcPr>
            <w:tcW w:w="2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223"/>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(5)</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1"/>
              </w:rPr>
              <w:t>858,035</w:t>
            </w:r>
          </w:p>
        </w:tc>
        <w:tc>
          <w:tcPr>
            <w:tcW w:w="220" w:type="dxa"/>
            <w:vAlign w:val="bottom"/>
          </w:tcPr>
          <w:p>
            <w:pPr>
              <w:spacing w:after="0"/>
              <w:rPr>
                <w:sz w:val="22"/>
                <w:szCs w:val="22"/>
                <w:color w:val="auto"/>
              </w:rPr>
            </w:pPr>
          </w:p>
        </w:tc>
        <w:tc>
          <w:tcPr>
            <w:tcW w:w="640" w:type="dxa"/>
            <w:vAlign w:val="bottom"/>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968,990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2,265,758</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15,000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44,000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6"/>
          </w:tcPr>
          <w:p>
            <w:pPr>
              <w:jc w:val="center"/>
              <w:ind w:righ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679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679575"/>
                    </a:xfrm>
                    <a:prstGeom prst="rect">
                      <a:avLst/>
                    </a:prstGeom>
                    <a:noFill/>
                  </pic:spPr>
                </pic:pic>
              </a:graphicData>
            </a:graphic>
          </wp:anchor>
        </w:drawing>
      </w:r>
    </w:p>
    <w:p>
      <w:pPr>
        <w:sectPr>
          <w:pgSz w:w="11900" w:h="16838" w:orient="portrait"/>
          <w:cols w:equalWidth="0" w:num="1">
            <w:col w:w="11080"/>
          </w:cols>
          <w:pgMar w:left="460" w:top="225" w:right="359" w:bottom="17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520" w:type="dxa"/>
            <w:vAlign w:val="bottom"/>
            <w:gridSpan w:val="14"/>
          </w:tcPr>
          <w:p>
            <w:pPr>
              <w:ind w:left="40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60" w:type="dxa"/>
            <w:vAlign w:val="bottom"/>
            <w:gridSpan w:val="9"/>
          </w:tcPr>
          <w:p>
            <w:pPr>
              <w:ind w:left="48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Arial" w:cs="Arial" w:eastAsia="Arial" w:hAnsi="Arial"/>
                <w:sz w:val="2"/>
                <w:szCs w:val="2"/>
                <w:color w:val="0000EE"/>
              </w:rPr>
              <w:t>COLUMN GROUP L P</w:t>
            </w: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6"/>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highlight w:val="white"/>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500" w:type="dxa"/>
            <w:vAlign w:val="bottom"/>
            <w:tcBorders>
              <w:top w:val="single" w:sz="8" w:color="EEEEEE"/>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highlight w:val="white"/>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highlight w:val="white"/>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gridSpan w:val="3"/>
            <w:vMerge w:val="continue"/>
          </w:tcPr>
          <w:p>
            <w:pPr>
              <w:spacing w:after="0"/>
              <w:rPr>
                <w:sz w:val="14"/>
                <w:szCs w:val="14"/>
                <w:color w:val="auto"/>
              </w:rPr>
            </w:pPr>
          </w:p>
        </w:tc>
        <w:tc>
          <w:tcPr>
            <w:tcW w:w="740" w:type="dxa"/>
            <w:vAlign w:val="bottom"/>
            <w:tcBorders>
              <w:bottom w:val="single" w:sz="8" w:color="808080"/>
            </w:tcBorders>
            <w:vMerge w:val="continue"/>
          </w:tcPr>
          <w:p>
            <w:pPr>
              <w:spacing w:after="0"/>
              <w:rPr>
                <w:sz w:val="14"/>
                <w:szCs w:val="14"/>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tcBorders>
              <w:bottom w:val="single" w:sz="8" w:color="808080"/>
            </w:tcBorders>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COLUMN GROUP GP,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COLUMN GROUP III,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COLUMN GROUP III-A,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Column Group IV,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75"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Column Group IV-A, LP</w:t>
        </w:r>
      </w:hyperlink>
    </w:p>
    <w:p>
      <w:pPr>
        <w:sectPr>
          <w:pgSz w:w="11900" w:h="16838" w:orient="portrait"/>
          <w:cols w:equalWidth="0" w:num="1">
            <w:col w:w="11080"/>
          </w:cols>
          <w:pgMar w:left="460" w:top="175"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351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53517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purchase of common stock pursuant to a block trade at a price of $14.64 per share.</w:t>
      </w:r>
    </w:p>
    <w:p>
      <w:pPr>
        <w:spacing w:after="0" w:line="50" w:lineRule="exact"/>
        <w:rPr>
          <w:rFonts w:ascii="Arial" w:cs="Arial" w:eastAsia="Arial" w:hAnsi="Arial"/>
          <w:sz w:val="13"/>
          <w:szCs w:val="13"/>
          <w:color w:val="008000"/>
        </w:rPr>
      </w:pPr>
    </w:p>
    <w:p>
      <w:pPr>
        <w:ind w:left="20" w:right="20" w:firstLine="7"/>
        <w:spacing w:after="0" w:line="26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5" w:lineRule="exact"/>
        <w:rPr>
          <w:rFonts w:ascii="Arial" w:cs="Arial" w:eastAsia="Arial" w:hAnsi="Arial"/>
          <w:sz w:val="12"/>
          <w:szCs w:val="12"/>
          <w:color w:val="008000"/>
        </w:rPr>
      </w:pPr>
    </w:p>
    <w:p>
      <w:pPr>
        <w:jc w:val="both"/>
        <w:ind w:left="20" w:right="24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The Column Group IV GP,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purchase of common stock pursuant to a block trade at a price of $14.30 per share.</w:t>
      </w:r>
    </w:p>
    <w:p>
      <w:pPr>
        <w:spacing w:after="0" w:line="50" w:lineRule="exact"/>
        <w:rPr>
          <w:rFonts w:ascii="Arial" w:cs="Arial" w:eastAsia="Arial" w:hAnsi="Arial"/>
          <w:sz w:val="13"/>
          <w:szCs w:val="13"/>
          <w:color w:val="008000"/>
        </w:rPr>
      </w:pPr>
    </w:p>
    <w:p>
      <w:pPr>
        <w:ind w:left="20" w:right="10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1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4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4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00" w:firstLine="7"/>
        <w:spacing w:after="0" w:line="245"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00" w:firstLine="7"/>
        <w:spacing w:after="0" w:line="301" w:lineRule="auto"/>
        <w:tabs>
          <w:tab w:leader="none" w:pos="21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20" w:hanging="193"/>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left="20" w:right="8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ectPr>
          <w:pgSz w:w="11900" w:h="16838" w:orient="portrait"/>
          <w:cols w:equalWidth="0" w:num="1">
            <w:col w:w="10920"/>
          </w:cols>
          <w:pgMar w:left="480" w:top="312" w:right="499" w:bottom="0" w:gutter="0" w:footer="0" w:header="0"/>
        </w:sectPr>
      </w:pPr>
    </w:p>
    <w:p>
      <w:pPr>
        <w:spacing w:after="0" w:line="77"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/s/ James Evangelista, as</w:t>
      </w:r>
      <w:r>
        <w:rPr>
          <w:sz w:val="20"/>
          <w:szCs w:val="20"/>
          <w:color w:val="auto"/>
        </w:rPr>
        <w:tab/>
      </w: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0920"/>
          </w:cols>
          <w:pgMar w:left="480" w:top="312" w:right="49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14627" TargetMode="External"/><Relationship Id="rId16"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2022-01-26T18:22:17Z</dcterms:created>
  <dcterms:modified xsi:type="dcterms:W3CDTF">2022-01-26T18:22:17Z</dcterms:modified>
</cp:coreProperties>
</file>