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07/15/2019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29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0000FF"/>
              </w:rPr>
              <w:t>07/15/2019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Pr>
          <w:p>
            <w:pPr>
              <w:jc w:val="center"/>
              <w:spacing w:after="0"/>
              <w:rPr>
                <w:sz w:val="20"/>
                <w:szCs w:val="20"/>
                <w:color w:val="auto"/>
              </w:rPr>
            </w:pPr>
            <w:r>
              <w:rPr>
                <w:rFonts w:ascii="Arial" w:cs="Arial" w:eastAsia="Arial" w:hAnsi="Arial"/>
                <w:sz w:val="18"/>
                <w:szCs w:val="18"/>
                <w:color w:val="0000FF"/>
              </w:rPr>
              <w:t>16,188</w:t>
            </w:r>
            <w:r>
              <w:rPr>
                <w:rFonts w:ascii="Arial" w:cs="Arial" w:eastAsia="Arial" w:hAnsi="Arial"/>
                <w:sz w:val="22"/>
                <w:szCs w:val="22"/>
                <w:color w:val="008000"/>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13.6859</w:t>
            </w:r>
          </w:p>
        </w:tc>
        <w:tc>
          <w:tcPr>
            <w:tcW w:w="6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8"/>
              </w:rPr>
              <w:t>15,742,163</w:t>
            </w:r>
          </w:p>
        </w:tc>
        <w:tc>
          <w:tcPr>
            <w:tcW w:w="900" w:type="dxa"/>
            <w:vAlign w:val="bottom"/>
          </w:tcPr>
          <w:p>
            <w:pPr>
              <w:jc w:val="center"/>
              <w:ind w:right="14"/>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Arial" w:cs="Arial" w:eastAsia="Arial" w:hAnsi="Arial"/>
                <w:sz w:val="18"/>
                <w:szCs w:val="18"/>
                <w:color w:val="0000FF"/>
              </w:rPr>
              <w:t>07/16/2019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Pr>
          <w:p>
            <w:pPr>
              <w:jc w:val="center"/>
              <w:spacing w:after="0"/>
              <w:rPr>
                <w:sz w:val="20"/>
                <w:szCs w:val="20"/>
                <w:color w:val="auto"/>
              </w:rPr>
            </w:pPr>
            <w:r>
              <w:rPr>
                <w:rFonts w:ascii="Arial" w:cs="Arial" w:eastAsia="Arial" w:hAnsi="Arial"/>
                <w:sz w:val="18"/>
                <w:szCs w:val="18"/>
                <w:color w:val="0000FF"/>
              </w:rPr>
              <w:t>3,900</w:t>
            </w:r>
            <w:r>
              <w:rPr>
                <w:rFonts w:ascii="Arial" w:cs="Arial" w:eastAsia="Arial" w:hAnsi="Arial"/>
                <w:sz w:val="22"/>
                <w:szCs w:val="22"/>
                <w:color w:val="008000"/>
                <w:vertAlign w:val="superscript"/>
              </w:rPr>
              <w:t>(8)</w:t>
            </w:r>
          </w:p>
        </w:tc>
        <w:tc>
          <w:tcPr>
            <w:tcW w:w="6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13.8603</w:t>
            </w:r>
          </w:p>
        </w:tc>
        <w:tc>
          <w:tcPr>
            <w:tcW w:w="6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5"/>
              </w:rPr>
              <w:t>15,746,063</w:t>
            </w:r>
            <w:r>
              <w:rPr>
                <w:rFonts w:ascii="Arial" w:cs="Arial" w:eastAsia="Arial" w:hAnsi="Arial"/>
                <w:sz w:val="22"/>
                <w:szCs w:val="22"/>
                <w:color w:val="008000"/>
                <w:w w:val="85"/>
                <w:vertAlign w:val="superscript"/>
              </w:rPr>
              <w:t>(9)</w:t>
            </w:r>
          </w:p>
        </w:tc>
        <w:tc>
          <w:tcPr>
            <w:tcW w:w="900" w:type="dxa"/>
            <w:vAlign w:val="bottom"/>
          </w:tcPr>
          <w:p>
            <w:pPr>
              <w:jc w:val="center"/>
              <w:ind w:right="14"/>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3"/>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8,094 shares held directly by Ponoi Capital, LP ("Ponoi LP") and 8,094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1,950 shares held directly by Ponoi LP and 1,950 shares held directly by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1,088,486 shares of Common Stock held directly by Ponoi LP and 1,088,486 shares of Common Stock held directly by Ponoi II LP. The Reporting Person disclaims beneficial ownership of the securities except to the extent of his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07/17/2019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2019-12-24T08:45:20Z</dcterms:created>
  <dcterms:modified xsi:type="dcterms:W3CDTF">2019-12-24T08:45:20Z</dcterms:modified>
</cp:coreProperties>
</file>